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3C6479"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Pr="003B01D2" w:rsidRDefault="00403110" w:rsidP="003B01D2">
      <w:pPr>
        <w:pStyle w:val="ListParagraph"/>
        <w:numPr>
          <w:ilvl w:val="0"/>
          <w:numId w:val="1"/>
        </w:numPr>
        <w:tabs>
          <w:tab w:val="left" w:pos="449"/>
        </w:tabs>
        <w:rPr>
          <w:b/>
          <w:sz w:val="24"/>
          <w:szCs w:val="26"/>
        </w:rPr>
      </w:pPr>
      <w:r w:rsidRPr="003B01D2">
        <w:rPr>
          <w:b/>
          <w:sz w:val="24"/>
          <w:szCs w:val="26"/>
        </w:rPr>
        <w:t>Thông</w:t>
      </w:r>
      <w:r w:rsidRPr="003B01D2">
        <w:rPr>
          <w:b/>
          <w:spacing w:val="-2"/>
          <w:sz w:val="24"/>
          <w:szCs w:val="26"/>
        </w:rPr>
        <w:t xml:space="preserve"> </w:t>
      </w:r>
      <w:r w:rsidRPr="003B01D2">
        <w:rPr>
          <w:b/>
          <w:sz w:val="24"/>
          <w:szCs w:val="26"/>
        </w:rPr>
        <w:t>tin</w:t>
      </w:r>
      <w:r w:rsidRPr="003B01D2">
        <w:rPr>
          <w:b/>
          <w:spacing w:val="-1"/>
          <w:sz w:val="24"/>
          <w:szCs w:val="26"/>
        </w:rPr>
        <w:t xml:space="preserve"> </w:t>
      </w:r>
      <w:r w:rsidRPr="003B01D2">
        <w:rPr>
          <w:b/>
          <w:sz w:val="24"/>
          <w:szCs w:val="26"/>
        </w:rPr>
        <w:t>tài</w:t>
      </w:r>
      <w:r w:rsidRPr="003B01D2">
        <w:rPr>
          <w:b/>
          <w:spacing w:val="-1"/>
          <w:sz w:val="24"/>
          <w:szCs w:val="26"/>
        </w:rPr>
        <w:t xml:space="preserve"> </w:t>
      </w:r>
      <w:r w:rsidRPr="003B01D2">
        <w:rPr>
          <w:b/>
          <w:sz w:val="24"/>
          <w:szCs w:val="26"/>
        </w:rPr>
        <w:t>sản</w:t>
      </w:r>
      <w:r w:rsidRPr="003B01D2">
        <w:rPr>
          <w:b/>
          <w:spacing w:val="-1"/>
          <w:sz w:val="24"/>
          <w:szCs w:val="26"/>
        </w:rPr>
        <w:t xml:space="preserve"> </w:t>
      </w:r>
      <w:r w:rsidRPr="003B01D2">
        <w:rPr>
          <w:b/>
          <w:sz w:val="24"/>
          <w:szCs w:val="26"/>
        </w:rPr>
        <w:t>đấu</w:t>
      </w:r>
      <w:r w:rsidRPr="003B01D2">
        <w:rPr>
          <w:b/>
          <w:spacing w:val="-2"/>
          <w:sz w:val="24"/>
          <w:szCs w:val="26"/>
        </w:rPr>
        <w:t xml:space="preserve"> </w:t>
      </w:r>
      <w:r w:rsidRPr="003B01D2">
        <w:rPr>
          <w:b/>
          <w:sz w:val="24"/>
          <w:szCs w:val="26"/>
        </w:rPr>
        <w:t>giá,</w:t>
      </w:r>
      <w:r w:rsidRPr="003B01D2">
        <w:rPr>
          <w:b/>
          <w:spacing w:val="-1"/>
          <w:sz w:val="24"/>
          <w:szCs w:val="26"/>
        </w:rPr>
        <w:t xml:space="preserve"> </w:t>
      </w:r>
      <w:r w:rsidRPr="003B01D2">
        <w:rPr>
          <w:b/>
          <w:sz w:val="24"/>
          <w:szCs w:val="26"/>
        </w:rPr>
        <w:t>người</w:t>
      </w:r>
      <w:r w:rsidRPr="003B01D2">
        <w:rPr>
          <w:b/>
          <w:spacing w:val="-1"/>
          <w:sz w:val="24"/>
          <w:szCs w:val="26"/>
        </w:rPr>
        <w:t xml:space="preserve"> </w:t>
      </w:r>
      <w:r w:rsidRPr="003B01D2">
        <w:rPr>
          <w:b/>
          <w:sz w:val="24"/>
          <w:szCs w:val="26"/>
        </w:rPr>
        <w:t>có</w:t>
      </w:r>
      <w:r w:rsidRPr="003B01D2">
        <w:rPr>
          <w:b/>
          <w:spacing w:val="-1"/>
          <w:sz w:val="24"/>
          <w:szCs w:val="26"/>
        </w:rPr>
        <w:t xml:space="preserve"> </w:t>
      </w:r>
      <w:r w:rsidRPr="003B01D2">
        <w:rPr>
          <w:b/>
          <w:sz w:val="24"/>
          <w:szCs w:val="26"/>
        </w:rPr>
        <w:t>tài</w:t>
      </w:r>
      <w:r w:rsidRPr="003B01D2">
        <w:rPr>
          <w:b/>
          <w:spacing w:val="-1"/>
          <w:sz w:val="24"/>
          <w:szCs w:val="26"/>
        </w:rPr>
        <w:t xml:space="preserve"> </w:t>
      </w:r>
      <w:r w:rsidRPr="003B01D2">
        <w:rPr>
          <w:b/>
          <w:spacing w:val="-4"/>
          <w:sz w:val="24"/>
          <w:szCs w:val="26"/>
        </w:rPr>
        <w:t>sản:</w:t>
      </w:r>
    </w:p>
    <w:p w:rsidR="00657F3B" w:rsidRPr="003B01D2" w:rsidRDefault="003B01D2" w:rsidP="000359A7">
      <w:pPr>
        <w:jc w:val="both"/>
        <w:rPr>
          <w:b/>
          <w:sz w:val="24"/>
          <w:szCs w:val="26"/>
          <w:lang w:val="vi-VN"/>
        </w:rPr>
      </w:pPr>
      <w:r>
        <w:rPr>
          <w:b/>
          <w:sz w:val="24"/>
          <w:szCs w:val="26"/>
          <w:lang w:val="vi-VN"/>
        </w:rPr>
        <w:t xml:space="preserve">  </w:t>
      </w:r>
      <w:r w:rsidR="00403110" w:rsidRPr="003B01D2">
        <w:rPr>
          <w:b/>
          <w:sz w:val="24"/>
          <w:szCs w:val="26"/>
        </w:rPr>
        <w:t>Người</w:t>
      </w:r>
      <w:r w:rsidR="00403110" w:rsidRPr="003B01D2">
        <w:rPr>
          <w:b/>
          <w:spacing w:val="14"/>
          <w:sz w:val="24"/>
          <w:szCs w:val="26"/>
        </w:rPr>
        <w:t xml:space="preserve"> </w:t>
      </w:r>
      <w:r w:rsidR="00403110" w:rsidRPr="003B01D2">
        <w:rPr>
          <w:b/>
          <w:sz w:val="24"/>
          <w:szCs w:val="26"/>
        </w:rPr>
        <w:t>có</w:t>
      </w:r>
      <w:r w:rsidR="00403110" w:rsidRPr="003B01D2">
        <w:rPr>
          <w:b/>
          <w:spacing w:val="17"/>
          <w:sz w:val="24"/>
          <w:szCs w:val="26"/>
        </w:rPr>
        <w:t xml:space="preserve"> </w:t>
      </w:r>
      <w:r w:rsidR="00403110" w:rsidRPr="003B01D2">
        <w:rPr>
          <w:b/>
          <w:sz w:val="24"/>
          <w:szCs w:val="26"/>
        </w:rPr>
        <w:t>tài</w:t>
      </w:r>
      <w:r w:rsidR="00403110" w:rsidRPr="003B01D2">
        <w:rPr>
          <w:b/>
          <w:spacing w:val="14"/>
          <w:sz w:val="24"/>
          <w:szCs w:val="26"/>
        </w:rPr>
        <w:t xml:space="preserve"> </w:t>
      </w:r>
      <w:r w:rsidR="00403110" w:rsidRPr="003B01D2">
        <w:rPr>
          <w:b/>
          <w:sz w:val="24"/>
          <w:szCs w:val="26"/>
        </w:rPr>
        <w:t>sản</w:t>
      </w:r>
      <w:r w:rsidR="00403110" w:rsidRPr="003B01D2">
        <w:rPr>
          <w:b/>
          <w:spacing w:val="15"/>
          <w:sz w:val="24"/>
          <w:szCs w:val="26"/>
        </w:rPr>
        <w:t xml:space="preserve"> </w:t>
      </w:r>
      <w:r w:rsidR="00403110" w:rsidRPr="003B01D2">
        <w:rPr>
          <w:b/>
          <w:sz w:val="24"/>
          <w:szCs w:val="26"/>
        </w:rPr>
        <w:t>đấu</w:t>
      </w:r>
      <w:r w:rsidR="00403110" w:rsidRPr="003B01D2">
        <w:rPr>
          <w:b/>
          <w:spacing w:val="14"/>
          <w:sz w:val="24"/>
          <w:szCs w:val="26"/>
        </w:rPr>
        <w:t xml:space="preserve"> </w:t>
      </w:r>
      <w:r w:rsidR="00403110" w:rsidRPr="003B01D2">
        <w:rPr>
          <w:b/>
          <w:sz w:val="24"/>
          <w:szCs w:val="26"/>
        </w:rPr>
        <w:t>giá:</w:t>
      </w:r>
      <w:r w:rsidR="00403110" w:rsidRPr="003B01D2">
        <w:rPr>
          <w:b/>
          <w:spacing w:val="24"/>
          <w:sz w:val="24"/>
          <w:szCs w:val="26"/>
        </w:rPr>
        <w:t xml:space="preserve"> </w:t>
      </w:r>
      <w:r w:rsidR="002E1997" w:rsidRPr="003B01D2">
        <w:rPr>
          <w:b/>
          <w:sz w:val="24"/>
          <w:szCs w:val="26"/>
          <w:lang w:val="vi-VN"/>
        </w:rPr>
        <w:t>T</w:t>
      </w:r>
      <w:r w:rsidR="00F73673" w:rsidRPr="003B01D2">
        <w:rPr>
          <w:b/>
          <w:sz w:val="24"/>
          <w:szCs w:val="26"/>
          <w:lang w:val="vi-VN"/>
        </w:rPr>
        <w:t>hi hành án dân sự</w:t>
      </w:r>
      <w:r w:rsidR="000359A7">
        <w:rPr>
          <w:b/>
          <w:sz w:val="24"/>
          <w:szCs w:val="26"/>
          <w:lang w:val="vi-VN"/>
        </w:rPr>
        <w:t xml:space="preserve"> thành phố </w:t>
      </w:r>
      <w:r w:rsidR="002E1997" w:rsidRPr="003B01D2">
        <w:rPr>
          <w:b/>
          <w:sz w:val="24"/>
          <w:szCs w:val="26"/>
          <w:lang w:val="vi-VN"/>
        </w:rPr>
        <w:t>Đà Nẵng</w:t>
      </w:r>
      <w:r w:rsidR="000359A7">
        <w:rPr>
          <w:b/>
          <w:sz w:val="24"/>
          <w:szCs w:val="26"/>
          <w:lang w:val="vi-VN"/>
        </w:rPr>
        <w:t xml:space="preserve"> (</w:t>
      </w:r>
      <w:r w:rsidR="000359A7" w:rsidRPr="003B01D2">
        <w:rPr>
          <w:b/>
          <w:sz w:val="24"/>
          <w:szCs w:val="26"/>
          <w:lang w:val="vi-VN"/>
        </w:rPr>
        <w:t>khu vực 6</w:t>
      </w:r>
      <w:r w:rsidR="000359A7">
        <w:rPr>
          <w:b/>
          <w:sz w:val="24"/>
          <w:szCs w:val="26"/>
          <w:lang w:val="vi-VN"/>
        </w:rPr>
        <w:t>)</w:t>
      </w:r>
    </w:p>
    <w:p w:rsidR="00657F3B" w:rsidRPr="000359A7" w:rsidRDefault="000359A7">
      <w:pPr>
        <w:spacing w:before="2" w:after="1"/>
        <w:rPr>
          <w:b/>
          <w:sz w:val="5"/>
          <w:lang w:val="vi-VN"/>
        </w:rPr>
      </w:pPr>
      <w:r>
        <w:rPr>
          <w:b/>
          <w:sz w:val="5"/>
          <w:lang w:val="vi-VN"/>
        </w:rPr>
        <w:t>)</w:t>
      </w:r>
    </w:p>
    <w:tbl>
      <w:tblPr>
        <w:tblW w:w="977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8"/>
        <w:gridCol w:w="1570"/>
        <w:gridCol w:w="1417"/>
        <w:gridCol w:w="1276"/>
        <w:gridCol w:w="1134"/>
      </w:tblGrid>
      <w:tr w:rsidR="00F83373" w:rsidRPr="003B01D2" w:rsidTr="0049648C">
        <w:trPr>
          <w:trHeight w:val="740"/>
        </w:trPr>
        <w:tc>
          <w:tcPr>
            <w:tcW w:w="4378" w:type="dxa"/>
          </w:tcPr>
          <w:p w:rsidR="00F83373" w:rsidRPr="003B01D2" w:rsidRDefault="00F83373" w:rsidP="00F83373">
            <w:pPr>
              <w:pStyle w:val="TableParagraph"/>
              <w:ind w:left="7"/>
              <w:jc w:val="center"/>
              <w:rPr>
                <w:b/>
                <w:lang w:val="vi-VN"/>
              </w:rPr>
            </w:pPr>
            <w:r w:rsidRPr="003B01D2">
              <w:rPr>
                <w:b/>
                <w:lang w:val="vi-VN"/>
              </w:rPr>
              <w:t xml:space="preserve"> </w:t>
            </w:r>
          </w:p>
          <w:p w:rsidR="00F83373" w:rsidRPr="003B01D2" w:rsidRDefault="00F83373" w:rsidP="00F83373">
            <w:pPr>
              <w:pStyle w:val="TableParagraph"/>
              <w:ind w:left="7"/>
              <w:jc w:val="center"/>
              <w:rPr>
                <w:b/>
              </w:rPr>
            </w:pPr>
            <w:r w:rsidRPr="003B01D2">
              <w:rPr>
                <w:b/>
              </w:rPr>
              <w:t>Tên</w:t>
            </w:r>
            <w:r w:rsidRPr="003B01D2">
              <w:rPr>
                <w:b/>
                <w:spacing w:val="-1"/>
              </w:rPr>
              <w:t xml:space="preserve"> </w:t>
            </w:r>
            <w:r w:rsidRPr="003B01D2">
              <w:rPr>
                <w:b/>
              </w:rPr>
              <w:t xml:space="preserve">tài </w:t>
            </w:r>
            <w:r w:rsidRPr="003B01D2">
              <w:rPr>
                <w:b/>
                <w:spacing w:val="-5"/>
              </w:rPr>
              <w:t>sản</w:t>
            </w:r>
          </w:p>
        </w:tc>
        <w:tc>
          <w:tcPr>
            <w:tcW w:w="1570" w:type="dxa"/>
          </w:tcPr>
          <w:p w:rsidR="00F83373" w:rsidRPr="003B01D2" w:rsidRDefault="00F83373" w:rsidP="00F83373">
            <w:pPr>
              <w:pStyle w:val="TableParagraph"/>
              <w:ind w:left="0"/>
              <w:jc w:val="center"/>
              <w:rPr>
                <w:b/>
              </w:rPr>
            </w:pPr>
            <w:r w:rsidRPr="003B01D2">
              <w:rPr>
                <w:b/>
              </w:rPr>
              <w:t>Giá khởi điểm</w:t>
            </w:r>
          </w:p>
          <w:p w:rsidR="00F83373" w:rsidRPr="003B01D2" w:rsidRDefault="00F83373" w:rsidP="00F83373">
            <w:pPr>
              <w:pStyle w:val="TableParagraph"/>
              <w:ind w:left="0"/>
              <w:jc w:val="center"/>
              <w:rPr>
                <w:b/>
                <w:lang w:val="vi-VN"/>
              </w:rPr>
            </w:pPr>
            <w:r w:rsidRPr="003B01D2">
              <w:rPr>
                <w:b/>
              </w:rPr>
              <w:t xml:space="preserve"> </w:t>
            </w:r>
            <w:r w:rsidRPr="003B01D2">
              <w:rPr>
                <w:spacing w:val="-6"/>
              </w:rPr>
              <w:t>(đồng</w:t>
            </w:r>
            <w:r w:rsidRPr="003B01D2">
              <w:rPr>
                <w:spacing w:val="-6"/>
                <w:lang w:val="vi-VN"/>
              </w:rPr>
              <w:t>)</w:t>
            </w:r>
          </w:p>
        </w:tc>
        <w:tc>
          <w:tcPr>
            <w:tcW w:w="1417" w:type="dxa"/>
          </w:tcPr>
          <w:p w:rsidR="00F83373" w:rsidRPr="003B01D2" w:rsidRDefault="00F83373" w:rsidP="00F83373">
            <w:pPr>
              <w:pStyle w:val="TableParagraph"/>
              <w:ind w:left="0"/>
              <w:jc w:val="center"/>
              <w:rPr>
                <w:b/>
              </w:rPr>
            </w:pPr>
            <w:r w:rsidRPr="003B01D2">
              <w:rPr>
                <w:b/>
                <w:spacing w:val="-6"/>
              </w:rPr>
              <w:t>Tiền</w:t>
            </w:r>
            <w:r w:rsidRPr="003B01D2">
              <w:rPr>
                <w:b/>
                <w:spacing w:val="-12"/>
              </w:rPr>
              <w:t xml:space="preserve"> </w:t>
            </w:r>
            <w:r w:rsidRPr="003B01D2">
              <w:rPr>
                <w:b/>
                <w:spacing w:val="-6"/>
              </w:rPr>
              <w:t xml:space="preserve">đặt </w:t>
            </w:r>
            <w:r w:rsidRPr="003B01D2">
              <w:rPr>
                <w:b/>
                <w:spacing w:val="-2"/>
              </w:rPr>
              <w:t>trước</w:t>
            </w:r>
          </w:p>
          <w:p w:rsidR="00F83373" w:rsidRPr="003B01D2" w:rsidRDefault="00F83373" w:rsidP="00F83373">
            <w:pPr>
              <w:pStyle w:val="TableParagraph"/>
              <w:ind w:left="0"/>
              <w:jc w:val="center"/>
            </w:pPr>
            <w:r w:rsidRPr="003B01D2">
              <w:t>(</w:t>
            </w:r>
            <w:r w:rsidRPr="003B01D2">
              <w:rPr>
                <w:spacing w:val="-2"/>
              </w:rPr>
              <w:t>đồng</w:t>
            </w:r>
            <w:r w:rsidRPr="003B01D2">
              <w:rPr>
                <w:spacing w:val="-2"/>
                <w:lang w:val="vi-VN"/>
              </w:rPr>
              <w:t>/1 hồ sơ</w:t>
            </w:r>
            <w:r w:rsidRPr="003B01D2">
              <w:rPr>
                <w:spacing w:val="-2"/>
              </w:rPr>
              <w:t>)</w:t>
            </w:r>
          </w:p>
        </w:tc>
        <w:tc>
          <w:tcPr>
            <w:tcW w:w="1276" w:type="dxa"/>
          </w:tcPr>
          <w:p w:rsidR="00F83373" w:rsidRDefault="00F83373" w:rsidP="00F83373">
            <w:pPr>
              <w:pStyle w:val="TableParagraph"/>
              <w:ind w:left="0"/>
              <w:jc w:val="center"/>
              <w:rPr>
                <w:b/>
                <w:spacing w:val="-6"/>
                <w:lang w:val="vi-VN"/>
              </w:rPr>
            </w:pPr>
            <w:r w:rsidRPr="003B01D2">
              <w:rPr>
                <w:b/>
                <w:spacing w:val="-6"/>
                <w:lang w:val="vi-VN"/>
              </w:rPr>
              <w:t>Bước giá</w:t>
            </w:r>
          </w:p>
          <w:p w:rsidR="00620AC1" w:rsidRPr="003B01D2" w:rsidRDefault="00620AC1" w:rsidP="00F83373">
            <w:pPr>
              <w:pStyle w:val="TableParagraph"/>
              <w:ind w:left="0"/>
              <w:jc w:val="center"/>
              <w:rPr>
                <w:b/>
                <w:lang w:val="vi-VN"/>
              </w:rPr>
            </w:pPr>
            <w:r>
              <w:rPr>
                <w:b/>
                <w:spacing w:val="-6"/>
                <w:lang w:val="vi-VN"/>
              </w:rPr>
              <w:t>tối thiểu</w:t>
            </w:r>
          </w:p>
          <w:p w:rsidR="00F83373" w:rsidRPr="003B01D2" w:rsidRDefault="00F83373" w:rsidP="00F83373">
            <w:pPr>
              <w:pStyle w:val="TableParagraph"/>
              <w:ind w:left="0"/>
              <w:jc w:val="center"/>
            </w:pPr>
            <w:r w:rsidRPr="003B01D2">
              <w:t>(</w:t>
            </w:r>
            <w:r w:rsidRPr="003B01D2">
              <w:rPr>
                <w:spacing w:val="-2"/>
              </w:rPr>
              <w:t>đồng)</w:t>
            </w:r>
          </w:p>
        </w:tc>
        <w:tc>
          <w:tcPr>
            <w:tcW w:w="1134" w:type="dxa"/>
          </w:tcPr>
          <w:p w:rsidR="00F83373" w:rsidRPr="003B01D2" w:rsidRDefault="00F83373" w:rsidP="00F83373">
            <w:pPr>
              <w:pStyle w:val="TableParagraph"/>
              <w:ind w:left="0"/>
              <w:jc w:val="center"/>
              <w:rPr>
                <w:b/>
              </w:rPr>
            </w:pPr>
            <w:r w:rsidRPr="003B01D2">
              <w:rPr>
                <w:b/>
                <w:spacing w:val="-6"/>
              </w:rPr>
              <w:t>Tiền</w:t>
            </w:r>
            <w:r w:rsidRPr="003B01D2">
              <w:rPr>
                <w:b/>
                <w:spacing w:val="-9"/>
              </w:rPr>
              <w:t xml:space="preserve"> </w:t>
            </w:r>
            <w:r w:rsidRPr="003B01D2">
              <w:rPr>
                <w:b/>
                <w:spacing w:val="-6"/>
              </w:rPr>
              <w:t>mua</w:t>
            </w:r>
            <w:r w:rsidRPr="003B01D2">
              <w:rPr>
                <w:b/>
                <w:spacing w:val="-9"/>
              </w:rPr>
              <w:t xml:space="preserve"> </w:t>
            </w:r>
            <w:r w:rsidRPr="003B01D2">
              <w:rPr>
                <w:b/>
                <w:spacing w:val="-6"/>
              </w:rPr>
              <w:t>hồ sơ</w:t>
            </w:r>
            <w:r w:rsidRPr="003B01D2">
              <w:rPr>
                <w:b/>
                <w:spacing w:val="-9"/>
              </w:rPr>
              <w:t xml:space="preserve">  </w:t>
            </w:r>
            <w:r w:rsidRPr="003B01D2">
              <w:rPr>
                <w:b/>
                <w:spacing w:val="-6"/>
              </w:rPr>
              <w:t xml:space="preserve">tham </w:t>
            </w:r>
            <w:r w:rsidRPr="003B01D2">
              <w:rPr>
                <w:b/>
              </w:rPr>
              <w:t>gia đấu giá</w:t>
            </w:r>
          </w:p>
          <w:p w:rsidR="00F83373" w:rsidRPr="003B01D2" w:rsidRDefault="00F83373" w:rsidP="00F83373">
            <w:pPr>
              <w:pStyle w:val="TableParagraph"/>
              <w:ind w:left="0"/>
              <w:jc w:val="center"/>
            </w:pPr>
            <w:r w:rsidRPr="003B01D2">
              <w:rPr>
                <w:spacing w:val="-4"/>
              </w:rPr>
              <w:t>(đồng</w:t>
            </w:r>
            <w:r w:rsidR="0049648C">
              <w:rPr>
                <w:spacing w:val="-4"/>
                <w:lang w:val="vi-VN"/>
              </w:rPr>
              <w:t>/</w:t>
            </w:r>
            <w:r w:rsidRPr="003B01D2">
              <w:rPr>
                <w:spacing w:val="-4"/>
                <w:lang w:val="vi-VN"/>
              </w:rPr>
              <w:t>hồ sơ</w:t>
            </w:r>
            <w:r w:rsidRPr="003B01D2">
              <w:rPr>
                <w:spacing w:val="-9"/>
              </w:rPr>
              <w:t xml:space="preserve"> </w:t>
            </w:r>
            <w:r w:rsidRPr="003B01D2">
              <w:rPr>
                <w:spacing w:val="-10"/>
              </w:rPr>
              <w:t>)</w:t>
            </w:r>
          </w:p>
        </w:tc>
      </w:tr>
      <w:tr w:rsidR="00F83373" w:rsidTr="0049648C">
        <w:trPr>
          <w:trHeight w:val="268"/>
        </w:trPr>
        <w:tc>
          <w:tcPr>
            <w:tcW w:w="4378" w:type="dxa"/>
          </w:tcPr>
          <w:p w:rsidR="00F83373" w:rsidRPr="003B01D2" w:rsidRDefault="006500F4" w:rsidP="0049648C">
            <w:pPr>
              <w:pStyle w:val="TableParagraph"/>
              <w:ind w:left="0"/>
              <w:jc w:val="both"/>
              <w:rPr>
                <w:sz w:val="20"/>
                <w:szCs w:val="20"/>
                <w:lang w:val="vi-VN"/>
              </w:rPr>
            </w:pPr>
            <w:r w:rsidRPr="006500F4">
              <w:rPr>
                <w:sz w:val="20"/>
                <w:szCs w:val="20"/>
                <w:lang w:val="vi-VN"/>
              </w:rPr>
              <w:t>Quyền sử dụng đất của thửa đất số 626, tờ bản đồ số 04 có địa chỉ tại: Thôn Phước Thượng, xã Quế Sơn Trung, thành phố Đà Nẵng. Theo Giấy chứng nhận Quyền sử dụng đất quyền sở hữu nhà ở và tài sản khác gắn liền với đất số CV 405315 Sở Tài nguyên và Môi trường tỉnh Quảng Nam cấp ngày 09/07/2020, Mảnh trích đo chỉnh lý bản đồ địa chính số 01-2024 được Văn phòng đăng ký đất đai Quảng Nam duyệt ngày 13/12/2024</w:t>
            </w:r>
            <w:r>
              <w:rPr>
                <w:sz w:val="20"/>
                <w:szCs w:val="20"/>
                <w:lang w:val="vi-VN"/>
              </w:rPr>
              <w:t>.</w:t>
            </w:r>
          </w:p>
        </w:tc>
        <w:tc>
          <w:tcPr>
            <w:tcW w:w="1570" w:type="dxa"/>
          </w:tcPr>
          <w:p w:rsidR="006052F6" w:rsidRPr="001966FC" w:rsidRDefault="006052F6" w:rsidP="00F83373">
            <w:pPr>
              <w:pStyle w:val="TableParagraph"/>
              <w:ind w:left="0"/>
              <w:jc w:val="center"/>
              <w:rPr>
                <w:color w:val="000000"/>
                <w:sz w:val="24"/>
                <w:szCs w:val="24"/>
                <w:lang w:val="vi-VN"/>
              </w:rPr>
            </w:pPr>
          </w:p>
          <w:p w:rsidR="006052F6" w:rsidRPr="001966FC" w:rsidRDefault="006052F6" w:rsidP="00F83373">
            <w:pPr>
              <w:pStyle w:val="TableParagraph"/>
              <w:ind w:left="0"/>
              <w:jc w:val="center"/>
              <w:rPr>
                <w:color w:val="000000"/>
                <w:sz w:val="24"/>
                <w:szCs w:val="24"/>
                <w:lang w:val="vi-VN"/>
              </w:rPr>
            </w:pPr>
          </w:p>
          <w:p w:rsidR="00F83373" w:rsidRPr="001966FC" w:rsidRDefault="00AF5CA9" w:rsidP="00F83373">
            <w:pPr>
              <w:pStyle w:val="TableParagraph"/>
              <w:ind w:left="0"/>
              <w:jc w:val="center"/>
              <w:rPr>
                <w:sz w:val="24"/>
                <w:szCs w:val="24"/>
                <w:lang w:val="en-US"/>
              </w:rPr>
            </w:pPr>
            <w:r w:rsidRPr="00AF5CA9">
              <w:rPr>
                <w:sz w:val="24"/>
                <w:szCs w:val="24"/>
                <w:lang w:val="nl-NL"/>
              </w:rPr>
              <w:t>824.916.820</w:t>
            </w:r>
          </w:p>
        </w:tc>
        <w:tc>
          <w:tcPr>
            <w:tcW w:w="1417" w:type="dxa"/>
          </w:tcPr>
          <w:p w:rsidR="002E1997" w:rsidRPr="001966FC" w:rsidRDefault="002E1997" w:rsidP="00F83373">
            <w:pPr>
              <w:pStyle w:val="TableParagraph"/>
              <w:ind w:left="0"/>
              <w:jc w:val="center"/>
              <w:rPr>
                <w:sz w:val="24"/>
                <w:szCs w:val="24"/>
                <w:lang w:val="vi-VN"/>
              </w:rPr>
            </w:pPr>
          </w:p>
          <w:p w:rsidR="001966FC" w:rsidRDefault="001966FC" w:rsidP="00F83373">
            <w:pPr>
              <w:pStyle w:val="TableParagraph"/>
              <w:ind w:left="0"/>
              <w:jc w:val="center"/>
              <w:rPr>
                <w:sz w:val="24"/>
                <w:szCs w:val="24"/>
                <w:lang w:val="en-US"/>
              </w:rPr>
            </w:pPr>
          </w:p>
          <w:p w:rsidR="00F83373" w:rsidRPr="001966FC" w:rsidRDefault="00AF5CA9" w:rsidP="00F83373">
            <w:pPr>
              <w:pStyle w:val="TableParagraph"/>
              <w:ind w:left="0"/>
              <w:jc w:val="center"/>
              <w:rPr>
                <w:sz w:val="24"/>
                <w:szCs w:val="24"/>
                <w:lang w:val="vi-VN"/>
              </w:rPr>
            </w:pPr>
            <w:r w:rsidRPr="00AF5CA9">
              <w:rPr>
                <w:sz w:val="24"/>
                <w:szCs w:val="24"/>
                <w:lang w:val="vi-VN"/>
              </w:rPr>
              <w:t>164.983.000</w:t>
            </w:r>
          </w:p>
        </w:tc>
        <w:tc>
          <w:tcPr>
            <w:tcW w:w="1276" w:type="dxa"/>
          </w:tcPr>
          <w:p w:rsidR="002E1997" w:rsidRPr="001966FC" w:rsidRDefault="002E1997" w:rsidP="00F83373">
            <w:pPr>
              <w:pStyle w:val="TableParagraph"/>
              <w:ind w:left="0"/>
              <w:jc w:val="center"/>
              <w:rPr>
                <w:sz w:val="24"/>
                <w:szCs w:val="24"/>
                <w:lang w:val="vi-VN"/>
              </w:rPr>
            </w:pPr>
          </w:p>
          <w:p w:rsidR="003B01D2" w:rsidRPr="001966FC" w:rsidRDefault="003B01D2" w:rsidP="00F83373">
            <w:pPr>
              <w:pStyle w:val="TableParagraph"/>
              <w:ind w:left="0"/>
              <w:jc w:val="center"/>
              <w:rPr>
                <w:sz w:val="24"/>
                <w:szCs w:val="24"/>
                <w:lang w:val="vi-VN"/>
              </w:rPr>
            </w:pPr>
          </w:p>
          <w:p w:rsidR="00F83373" w:rsidRPr="001966FC" w:rsidRDefault="003B01D2" w:rsidP="00F83373">
            <w:pPr>
              <w:pStyle w:val="TableParagraph"/>
              <w:ind w:left="0"/>
              <w:jc w:val="center"/>
              <w:rPr>
                <w:sz w:val="24"/>
                <w:szCs w:val="24"/>
                <w:lang w:val="vi-VN"/>
              </w:rPr>
            </w:pPr>
            <w:r w:rsidRPr="001966FC">
              <w:rPr>
                <w:sz w:val="24"/>
                <w:szCs w:val="24"/>
                <w:lang w:val="vi-VN"/>
              </w:rPr>
              <w:t>10</w:t>
            </w:r>
            <w:r w:rsidR="00F83373" w:rsidRPr="001966FC">
              <w:rPr>
                <w:sz w:val="24"/>
                <w:szCs w:val="24"/>
                <w:lang w:val="vi-VN"/>
              </w:rPr>
              <w:t>.00</w:t>
            </w:r>
            <w:bookmarkStart w:id="0" w:name="_GoBack"/>
            <w:bookmarkEnd w:id="0"/>
            <w:r w:rsidR="00F83373" w:rsidRPr="001966FC">
              <w:rPr>
                <w:sz w:val="24"/>
                <w:szCs w:val="24"/>
                <w:lang w:val="vi-VN"/>
              </w:rPr>
              <w:t>0.000</w:t>
            </w:r>
          </w:p>
        </w:tc>
        <w:tc>
          <w:tcPr>
            <w:tcW w:w="1134" w:type="dxa"/>
          </w:tcPr>
          <w:p w:rsidR="002E1997" w:rsidRPr="001966FC" w:rsidRDefault="002E1997" w:rsidP="00F83373">
            <w:pPr>
              <w:pStyle w:val="TableParagraph"/>
              <w:ind w:left="0"/>
              <w:jc w:val="center"/>
              <w:rPr>
                <w:spacing w:val="-2"/>
                <w:sz w:val="24"/>
                <w:szCs w:val="24"/>
                <w:lang w:val="vi-VN"/>
              </w:rPr>
            </w:pPr>
          </w:p>
          <w:p w:rsidR="003B01D2" w:rsidRPr="001966FC" w:rsidRDefault="003B01D2" w:rsidP="00F83373">
            <w:pPr>
              <w:pStyle w:val="TableParagraph"/>
              <w:ind w:left="0"/>
              <w:jc w:val="center"/>
              <w:rPr>
                <w:spacing w:val="-2"/>
                <w:sz w:val="24"/>
                <w:szCs w:val="24"/>
                <w:lang w:val="vi-VN"/>
              </w:rPr>
            </w:pPr>
          </w:p>
          <w:p w:rsidR="00F83373" w:rsidRPr="001966FC" w:rsidRDefault="006500F4" w:rsidP="00F83373">
            <w:pPr>
              <w:pStyle w:val="TableParagraph"/>
              <w:ind w:left="0"/>
              <w:jc w:val="center"/>
              <w:rPr>
                <w:sz w:val="24"/>
                <w:szCs w:val="24"/>
                <w:lang w:val="vi-VN"/>
              </w:rPr>
            </w:pPr>
            <w:r>
              <w:rPr>
                <w:spacing w:val="-2"/>
                <w:sz w:val="24"/>
                <w:szCs w:val="24"/>
                <w:lang w:val="vi-VN"/>
              </w:rPr>
              <w:t>2</w:t>
            </w:r>
            <w:r w:rsidR="00F83373" w:rsidRPr="001966FC">
              <w:rPr>
                <w:spacing w:val="-2"/>
                <w:sz w:val="24"/>
                <w:szCs w:val="24"/>
                <w:lang w:val="vi-VN"/>
              </w:rPr>
              <w:t>0</w:t>
            </w:r>
            <w:r w:rsidR="00F83373" w:rsidRPr="001966FC">
              <w:rPr>
                <w:spacing w:val="-2"/>
                <w:sz w:val="24"/>
                <w:szCs w:val="24"/>
              </w:rPr>
              <w:t>0.000</w:t>
            </w:r>
          </w:p>
        </w:tc>
      </w:tr>
    </w:tbl>
    <w:p w:rsidR="00657F3B" w:rsidRDefault="00403110">
      <w:pPr>
        <w:pStyle w:val="ListParagraph"/>
        <w:numPr>
          <w:ilvl w:val="0"/>
          <w:numId w:val="1"/>
        </w:numPr>
        <w:tabs>
          <w:tab w:val="left" w:pos="543"/>
        </w:tabs>
        <w:ind w:left="543" w:hanging="400"/>
        <w:rPr>
          <w:b/>
          <w:sz w:val="24"/>
        </w:rPr>
      </w:pPr>
      <w:r>
        <w:rPr>
          <w:b/>
          <w:sz w:val="24"/>
        </w:rPr>
        <w:t>Người</w:t>
      </w:r>
      <w:r>
        <w:rPr>
          <w:b/>
          <w:spacing w:val="-1"/>
          <w:sz w:val="24"/>
        </w:rPr>
        <w:t xml:space="preserve"> </w:t>
      </w:r>
      <w:r>
        <w:rPr>
          <w:b/>
          <w:sz w:val="24"/>
        </w:rPr>
        <w:t>tham</w:t>
      </w:r>
      <w:r>
        <w:rPr>
          <w:b/>
          <w:spacing w:val="-4"/>
          <w:sz w:val="24"/>
        </w:rPr>
        <w:t xml:space="preserve"> </w:t>
      </w:r>
      <w:r>
        <w:rPr>
          <w:b/>
          <w:sz w:val="24"/>
        </w:rPr>
        <w:t>gia đấu giá cam</w:t>
      </w:r>
      <w:r>
        <w:rPr>
          <w:b/>
          <w:spacing w:val="-4"/>
          <w:sz w:val="24"/>
        </w:rPr>
        <w:t xml:space="preserve"> kết:</w:t>
      </w:r>
    </w:p>
    <w:p w:rsidR="00657F3B" w:rsidRDefault="00403110" w:rsidP="003B01D2">
      <w:pPr>
        <w:pStyle w:val="BodyText"/>
        <w:spacing w:before="0"/>
        <w:ind w:left="142" w:right="578" w:firstLine="510"/>
        <w:jc w:val="both"/>
      </w:pPr>
      <w:r>
        <w:t>Đã tìm hiểu kỹ các thông tin về tính pháp lý, nguồn gốc tài sản, Đã đọc kỹ Quy chế và thực hiện đúng các quy định tại Quy chế cuộc</w:t>
      </w:r>
      <w:r>
        <w:rPr>
          <w:spacing w:val="15"/>
        </w:rPr>
        <w:t xml:space="preserve"> </w:t>
      </w:r>
      <w:r>
        <w:t>đấu giá.</w:t>
      </w:r>
      <w:r>
        <w:rPr>
          <w:spacing w:val="16"/>
        </w:rPr>
        <w:t xml:space="preserve"> </w:t>
      </w:r>
      <w:r>
        <w:t>Không</w:t>
      </w:r>
      <w:r>
        <w:rPr>
          <w:spacing w:val="16"/>
        </w:rPr>
        <w:t xml:space="preserve"> </w:t>
      </w:r>
      <w:r>
        <w:t>có bất</w:t>
      </w:r>
      <w:r>
        <w:rPr>
          <w:spacing w:val="17"/>
        </w:rPr>
        <w:t xml:space="preserve"> </w:t>
      </w:r>
      <w:r>
        <w:t>kỳ</w:t>
      </w:r>
      <w:r>
        <w:rPr>
          <w:spacing w:val="15"/>
        </w:rPr>
        <w:t xml:space="preserve"> </w:t>
      </w:r>
      <w:r>
        <w:t>khiếu</w:t>
      </w:r>
      <w:r>
        <w:rPr>
          <w:spacing w:val="16"/>
        </w:rPr>
        <w:t xml:space="preserve"> </w:t>
      </w:r>
      <w:r>
        <w:t>nại,</w:t>
      </w:r>
      <w:r>
        <w:rPr>
          <w:spacing w:val="16"/>
        </w:rPr>
        <w:t xml:space="preserve"> </w:t>
      </w:r>
      <w:r>
        <w:t>khiếu</w:t>
      </w:r>
      <w:r>
        <w:rPr>
          <w:spacing w:val="16"/>
        </w:rPr>
        <w:t xml:space="preserve"> </w:t>
      </w:r>
      <w:r>
        <w:t>kiện</w:t>
      </w:r>
      <w:r>
        <w:rPr>
          <w:spacing w:val="16"/>
        </w:rPr>
        <w:t xml:space="preserve"> </w:t>
      </w:r>
      <w:r>
        <w:t>nào</w:t>
      </w:r>
      <w:r>
        <w:rPr>
          <w:spacing w:val="16"/>
        </w:rPr>
        <w:t xml:space="preserve"> </w:t>
      </w:r>
      <w:r>
        <w:t>về</w:t>
      </w:r>
      <w:r>
        <w:rPr>
          <w:spacing w:val="15"/>
        </w:rPr>
        <w:t xml:space="preserve"> </w:t>
      </w:r>
      <w:r>
        <w:t>sau liên</w:t>
      </w:r>
      <w:r>
        <w:rPr>
          <w:spacing w:val="16"/>
        </w:rPr>
        <w:t xml:space="preserve"> </w:t>
      </w:r>
      <w:r>
        <w:t>quan đến</w:t>
      </w:r>
      <w:r>
        <w:rPr>
          <w:spacing w:val="16"/>
        </w:rPr>
        <w:t xml:space="preserve"> </w:t>
      </w:r>
      <w:r>
        <w:t>thủ tục, trình tự</w:t>
      </w:r>
      <w:r>
        <w:rPr>
          <w:spacing w:val="24"/>
        </w:rPr>
        <w:t xml:space="preserve"> </w:t>
      </w:r>
      <w:r>
        <w:t>đấu</w:t>
      </w:r>
      <w:r>
        <w:rPr>
          <w:spacing w:val="26"/>
        </w:rPr>
        <w:t xml:space="preserve"> </w:t>
      </w:r>
      <w:r>
        <w:t>giá,</w:t>
      </w:r>
      <w:r>
        <w:rPr>
          <w:spacing w:val="26"/>
        </w:rPr>
        <w:t xml:space="preserve"> </w:t>
      </w:r>
      <w:r>
        <w:t>tài</w:t>
      </w:r>
      <w:r>
        <w:rPr>
          <w:spacing w:val="24"/>
        </w:rPr>
        <w:t xml:space="preserve"> </w:t>
      </w:r>
      <w:r>
        <w:t>sản</w:t>
      </w:r>
      <w:r>
        <w:rPr>
          <w:spacing w:val="26"/>
        </w:rPr>
        <w:t xml:space="preserve"> </w:t>
      </w:r>
      <w:r>
        <w:t>và tính</w:t>
      </w:r>
      <w:r>
        <w:rPr>
          <w:spacing w:val="26"/>
        </w:rPr>
        <w:t xml:space="preserve"> </w:t>
      </w:r>
      <w:r>
        <w:t>pháp lý</w:t>
      </w:r>
      <w:r>
        <w:rPr>
          <w:spacing w:val="25"/>
        </w:rPr>
        <w:t xml:space="preserve"> </w:t>
      </w:r>
      <w:r>
        <w:t>của</w:t>
      </w:r>
      <w:r>
        <w:rPr>
          <w:spacing w:val="26"/>
        </w:rPr>
        <w:t xml:space="preserve"> </w:t>
      </w:r>
      <w:r>
        <w:t>hồ</w:t>
      </w:r>
      <w:r>
        <w:rPr>
          <w:spacing w:val="26"/>
        </w:rPr>
        <w:t xml:space="preserve"> </w:t>
      </w:r>
      <w:r>
        <w:t>sơ tài</w:t>
      </w:r>
      <w:r>
        <w:rPr>
          <w:spacing w:val="24"/>
        </w:rPr>
        <w:t xml:space="preserve"> </w:t>
      </w:r>
      <w:r>
        <w:t>sản</w:t>
      </w:r>
      <w:r>
        <w:rPr>
          <w:spacing w:val="26"/>
        </w:rPr>
        <w:t xml:space="preserve"> </w:t>
      </w:r>
      <w:r>
        <w:t>đấu giá.</w:t>
      </w:r>
    </w:p>
    <w:p w:rsidR="002E1997" w:rsidRPr="002E1997" w:rsidRDefault="002E1997" w:rsidP="003B01D2">
      <w:pPr>
        <w:pStyle w:val="BodyText"/>
        <w:spacing w:before="0"/>
        <w:ind w:left="142" w:right="578" w:firstLine="510"/>
        <w:jc w:val="both"/>
        <w:rPr>
          <w:lang w:val="vi-VN"/>
        </w:rPr>
      </w:pPr>
      <w:r>
        <w:rPr>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2E1997" w:rsidRDefault="002E1997">
      <w:pPr>
        <w:tabs>
          <w:tab w:val="left" w:pos="4892"/>
          <w:tab w:val="left" w:pos="6026"/>
        </w:tabs>
        <w:ind w:left="3805"/>
        <w:jc w:val="center"/>
        <w:rPr>
          <w:i/>
          <w:sz w:val="25"/>
          <w:lang w:val="vi-VN"/>
        </w:rPr>
      </w:pPr>
      <w:r>
        <w:rPr>
          <w:i/>
          <w:spacing w:val="-4"/>
          <w:sz w:val="25"/>
          <w:lang w:val="vi-VN"/>
        </w:rPr>
        <w:t>N</w:t>
      </w:r>
      <w:r w:rsidR="00403110">
        <w:rPr>
          <w:i/>
          <w:spacing w:val="-4"/>
          <w:sz w:val="25"/>
        </w:rPr>
        <w:t>gày</w:t>
      </w:r>
      <w:r w:rsidR="00403110">
        <w:rPr>
          <w:i/>
          <w:sz w:val="25"/>
        </w:rPr>
        <w:tab/>
      </w:r>
      <w:r w:rsidR="00403110">
        <w:rPr>
          <w:i/>
          <w:spacing w:val="-4"/>
          <w:sz w:val="25"/>
        </w:rPr>
        <w:t>tháng</w:t>
      </w:r>
      <w:r w:rsidR="00403110">
        <w:rPr>
          <w:i/>
          <w:sz w:val="25"/>
        </w:rPr>
        <w:tab/>
        <w:t>năm</w:t>
      </w:r>
      <w:r w:rsidR="00403110">
        <w:rPr>
          <w:i/>
          <w:spacing w:val="-5"/>
          <w:sz w:val="25"/>
        </w:rPr>
        <w:t xml:space="preserve"> </w:t>
      </w:r>
      <w:r w:rsidR="00403110">
        <w:rPr>
          <w:i/>
          <w:spacing w:val="-4"/>
          <w:sz w:val="25"/>
        </w:rPr>
        <w:t>202</w:t>
      </w:r>
      <w:r w:rsidR="003B01D2">
        <w:rPr>
          <w:i/>
          <w:spacing w:val="-4"/>
          <w:sz w:val="25"/>
          <w:lang w:val="vi-VN"/>
        </w:rPr>
        <w:t>6</w:t>
      </w:r>
      <w:r>
        <w:rPr>
          <w:i/>
          <w:spacing w:val="-4"/>
          <w:sz w:val="25"/>
          <w:lang w:val="vi-VN"/>
        </w:rPr>
        <w:t xml:space="preserve"> </w:t>
      </w:r>
    </w:p>
    <w:p w:rsidR="00657F3B" w:rsidRPr="002E1997" w:rsidRDefault="00403110">
      <w:pPr>
        <w:spacing w:before="28"/>
        <w:ind w:left="4232" w:right="425"/>
        <w:jc w:val="center"/>
        <w:rPr>
          <w:b/>
          <w:sz w:val="25"/>
        </w:rPr>
      </w:pPr>
      <w:r w:rsidRPr="002E1997">
        <w:rPr>
          <w:b/>
          <w:sz w:val="25"/>
        </w:rPr>
        <w:t>Người</w:t>
      </w:r>
      <w:r w:rsidRPr="002E1997">
        <w:rPr>
          <w:b/>
          <w:spacing w:val="-6"/>
          <w:sz w:val="25"/>
        </w:rPr>
        <w:t xml:space="preserve"> </w:t>
      </w:r>
      <w:r w:rsidRPr="002E1997">
        <w:rPr>
          <w:b/>
          <w:sz w:val="25"/>
        </w:rPr>
        <w:t>tham</w:t>
      </w:r>
      <w:r w:rsidRPr="002E1997">
        <w:rPr>
          <w:b/>
          <w:spacing w:val="-7"/>
          <w:sz w:val="25"/>
        </w:rPr>
        <w:t xml:space="preserve"> </w:t>
      </w:r>
      <w:r w:rsidRPr="002E1997">
        <w:rPr>
          <w:b/>
          <w:sz w:val="25"/>
        </w:rPr>
        <w:t>gia</w:t>
      </w:r>
      <w:r w:rsidRPr="002E1997">
        <w:rPr>
          <w:b/>
          <w:spacing w:val="-3"/>
          <w:sz w:val="25"/>
        </w:rPr>
        <w:t xml:space="preserve"> </w:t>
      </w:r>
      <w:r w:rsidRPr="002E1997">
        <w:rPr>
          <w:b/>
          <w:sz w:val="25"/>
        </w:rPr>
        <w:t>đấu</w:t>
      </w:r>
      <w:r w:rsidRPr="002E1997">
        <w:rPr>
          <w:b/>
          <w:spacing w:val="-6"/>
          <w:sz w:val="25"/>
        </w:rPr>
        <w:t xml:space="preserve"> </w:t>
      </w:r>
      <w:r w:rsidRPr="002E1997">
        <w:rPr>
          <w:b/>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type w:val="continuous"/>
      <w:pgSz w:w="11910" w:h="16850"/>
      <w:pgMar w:top="1060" w:right="566"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F3B"/>
    <w:rsid w:val="00025665"/>
    <w:rsid w:val="000359A7"/>
    <w:rsid w:val="001966FC"/>
    <w:rsid w:val="001A1297"/>
    <w:rsid w:val="002E1997"/>
    <w:rsid w:val="003224AA"/>
    <w:rsid w:val="003B01D2"/>
    <w:rsid w:val="003B7793"/>
    <w:rsid w:val="003C05EF"/>
    <w:rsid w:val="00403110"/>
    <w:rsid w:val="00450FC2"/>
    <w:rsid w:val="0048560E"/>
    <w:rsid w:val="0049648C"/>
    <w:rsid w:val="004C06C1"/>
    <w:rsid w:val="004E0530"/>
    <w:rsid w:val="004F497B"/>
    <w:rsid w:val="0055347A"/>
    <w:rsid w:val="006052F6"/>
    <w:rsid w:val="00620AC1"/>
    <w:rsid w:val="006500F4"/>
    <w:rsid w:val="00657F3B"/>
    <w:rsid w:val="0071442C"/>
    <w:rsid w:val="00730F88"/>
    <w:rsid w:val="0074341E"/>
    <w:rsid w:val="007C493E"/>
    <w:rsid w:val="008B557C"/>
    <w:rsid w:val="00942F87"/>
    <w:rsid w:val="00AA7A97"/>
    <w:rsid w:val="00AF5CA9"/>
    <w:rsid w:val="00B536BE"/>
    <w:rsid w:val="00B74FE5"/>
    <w:rsid w:val="00C05522"/>
    <w:rsid w:val="00C301F0"/>
    <w:rsid w:val="00C62F45"/>
    <w:rsid w:val="00D6330A"/>
    <w:rsid w:val="00D873F2"/>
    <w:rsid w:val="00DB05A3"/>
    <w:rsid w:val="00E43584"/>
    <w:rsid w:val="00E45E05"/>
    <w:rsid w:val="00E63542"/>
    <w:rsid w:val="00E80FEE"/>
    <w:rsid w:val="00EE0599"/>
    <w:rsid w:val="00F73673"/>
    <w:rsid w:val="00F83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F27DC7-603C-44FF-8EAC-034EC25C1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Bach Khoa shop</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7</cp:revision>
  <cp:lastPrinted>2025-09-11T00:43:00Z</cp:lastPrinted>
  <dcterms:created xsi:type="dcterms:W3CDTF">2026-08-29T09:04:00Z</dcterms:created>
  <dcterms:modified xsi:type="dcterms:W3CDTF">2026-10-28T13:45:00Z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